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  <w:bookmarkStart w:id="1" w:name="_GoBack"/>
      <w:bookmarkEnd w:id="1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79FAC184" w14:textId="16818ED7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</w:p>
    <w:p w14:paraId="23DED041" w14:textId="77777777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35E80549" w14:textId="46726C4F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9E6B05">
        <w:rPr>
          <w:b/>
          <w:bCs/>
          <w:noProof/>
          <w:sz w:val="28"/>
          <w:szCs w:val="28"/>
        </w:rPr>
        <w:t>0</w:t>
      </w:r>
      <w:r w:rsidR="00815D8C">
        <w:rPr>
          <w:b/>
          <w:bCs/>
          <w:noProof/>
          <w:sz w:val="28"/>
          <w:szCs w:val="28"/>
        </w:rPr>
        <w:t>1</w:t>
      </w:r>
      <w:r w:rsidR="0090771F">
        <w:rPr>
          <w:b/>
          <w:bCs/>
          <w:noProof/>
          <w:sz w:val="28"/>
          <w:szCs w:val="28"/>
        </w:rPr>
        <w:t>6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6A4456A8" w14:textId="763BCECE" w:rsidR="00BC494C" w:rsidRPr="0024330F" w:rsidRDefault="00A7081E" w:rsidP="00BC49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 w:rsidR="00BC494C"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BC494C"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3BF2ACAD" w14:textId="63AD29DD" w:rsidR="0090771F" w:rsidRPr="0090771F" w:rsidRDefault="0090771F" w:rsidP="0090771F">
      <w:pPr>
        <w:ind w:right="-567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90771F">
        <w:rPr>
          <w:rFonts w:ascii="Arial" w:hAnsi="Arial" w:cs="Arial"/>
          <w:b/>
          <w:bCs/>
          <w:sz w:val="20"/>
          <w:szCs w:val="20"/>
        </w:rPr>
        <w:t>“</w:t>
      </w:r>
      <w:r w:rsidRPr="0090771F">
        <w:rPr>
          <w:rFonts w:ascii="Arial" w:hAnsi="Arial" w:cs="Arial"/>
          <w:b/>
          <w:color w:val="000000" w:themeColor="text1"/>
          <w:sz w:val="20"/>
          <w:szCs w:val="20"/>
        </w:rPr>
        <w:t xml:space="preserve">SERVICIO DE VIDEO, GRABACIÓN Y CREACIÓN DE CONTENIDO PARA PRESENTACIÓN DE PROGRAMAS, </w:t>
      </w:r>
    </w:p>
    <w:p w14:paraId="545B8CCF" w14:textId="39975B07" w:rsidR="00A7081E" w:rsidRPr="0090771F" w:rsidRDefault="0090771F" w:rsidP="0090771F">
      <w:pPr>
        <w:jc w:val="center"/>
        <w:rPr>
          <w:rFonts w:ascii="Arial" w:hAnsi="Arial" w:cs="Arial"/>
          <w:b/>
          <w:sz w:val="20"/>
          <w:szCs w:val="20"/>
        </w:rPr>
      </w:pPr>
      <w:r w:rsidRPr="0090771F">
        <w:rPr>
          <w:rFonts w:ascii="Arial" w:hAnsi="Arial" w:cs="Arial"/>
          <w:b/>
          <w:color w:val="000000" w:themeColor="text1"/>
          <w:sz w:val="20"/>
          <w:szCs w:val="20"/>
        </w:rPr>
        <w:t xml:space="preserve">ACTIVIDADES Y EVENTOS DEL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MUNICIPIO</w:t>
      </w:r>
      <w:r w:rsidRPr="0090771F">
        <w:rPr>
          <w:rFonts w:ascii="Arial" w:hAnsi="Arial" w:cs="Arial"/>
          <w:b/>
          <w:color w:val="000000" w:themeColor="text1"/>
          <w:sz w:val="20"/>
          <w:szCs w:val="20"/>
        </w:rPr>
        <w:t xml:space="preserve"> DE TORREÓN</w:t>
      </w:r>
      <w:r w:rsidRPr="0090771F">
        <w:rPr>
          <w:rFonts w:ascii="Arial" w:hAnsi="Arial" w:cs="Arial"/>
          <w:b/>
          <w:sz w:val="20"/>
          <w:szCs w:val="20"/>
        </w:rPr>
        <w:t>”.</w:t>
      </w:r>
    </w:p>
    <w:p w14:paraId="3E1ABF2F" w14:textId="77777777" w:rsidR="005725BE" w:rsidRPr="00DA44B0" w:rsidRDefault="005725BE" w:rsidP="00A7081E">
      <w:pPr>
        <w:jc w:val="center"/>
        <w:rPr>
          <w:rFonts w:ascii="Arial" w:hAnsi="Arial" w:cs="Arial"/>
          <w:sz w:val="20"/>
          <w:szCs w:val="20"/>
        </w:rPr>
      </w:pPr>
    </w:p>
    <w:p w14:paraId="5735C467" w14:textId="5A8AFFB0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r w:rsidR="009E6B05">
        <w:rPr>
          <w:rFonts w:ascii="Arial" w:hAnsi="Arial" w:cs="Arial"/>
          <w:b/>
          <w:bCs/>
          <w:sz w:val="20"/>
          <w:szCs w:val="20"/>
        </w:rPr>
        <w:t>LPN/DSA/0</w:t>
      </w:r>
      <w:r w:rsidR="00815D8C">
        <w:rPr>
          <w:rFonts w:ascii="Arial" w:hAnsi="Arial" w:cs="Arial"/>
          <w:b/>
          <w:bCs/>
          <w:sz w:val="20"/>
          <w:szCs w:val="20"/>
        </w:rPr>
        <w:t>1</w:t>
      </w:r>
      <w:r w:rsidR="0090771F">
        <w:rPr>
          <w:rFonts w:ascii="Arial" w:hAnsi="Arial" w:cs="Arial"/>
          <w:b/>
          <w:bCs/>
          <w:sz w:val="20"/>
          <w:szCs w:val="20"/>
        </w:rPr>
        <w:t>6</w:t>
      </w:r>
      <w:r w:rsidR="009E6B05">
        <w:rPr>
          <w:rFonts w:ascii="Arial" w:hAnsi="Arial" w:cs="Arial"/>
          <w:b/>
          <w:bCs/>
          <w:sz w:val="20"/>
          <w:szCs w:val="20"/>
        </w:rPr>
        <w:t>/2022</w:t>
      </w:r>
    </w:p>
    <w:p w14:paraId="44BC9024" w14:textId="77777777" w:rsidR="00A7081E" w:rsidRPr="00C41642" w:rsidRDefault="00A7081E" w:rsidP="00A7081E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B66A63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77777777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09624E4B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689125D6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35ACB2B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468559E8" w:rsidR="00B66A63" w:rsidRPr="00C41642" w:rsidRDefault="00B66A63" w:rsidP="00B66A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B66A63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2FBFEA" w14:textId="705DC883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2CE263CD" w14:textId="7D4289E0" w:rsidR="00B66A63" w:rsidRPr="00251E0D" w:rsidRDefault="00B66A63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TRES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MIL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6243F4" w14:textId="17684907" w:rsidR="00B66A63" w:rsidRPr="00251E0D" w:rsidRDefault="007A4921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C23B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04265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C371E93" w14:textId="489C7E0F" w:rsidR="00B66A63" w:rsidRPr="00251E0D" w:rsidRDefault="00762421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ED4C9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2CB0F3" w14:textId="29E163AB" w:rsidR="00B66A63" w:rsidRPr="00251E0D" w:rsidRDefault="00C51A38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15D8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 w:rsidR="00815D8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2F7B1338" w14:textId="2EAFB8DE" w:rsidR="00B66A63" w:rsidRPr="00251E0D" w:rsidRDefault="0090771F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AB5A75" w14:textId="0E4BCE9B" w:rsidR="00B66A63" w:rsidRPr="00251E0D" w:rsidRDefault="00815D8C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681EAAF9" w14:textId="3D2A94B8" w:rsidR="00B66A63" w:rsidRPr="00251E0D" w:rsidRDefault="0090771F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B66A63"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BA77F2" w14:textId="329B7E2E" w:rsidR="00B66A63" w:rsidRDefault="00815D8C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/2022</w:t>
            </w:r>
          </w:p>
          <w:p w14:paraId="74F771D3" w14:textId="7B708987" w:rsidR="00B66A63" w:rsidRPr="00251E0D" w:rsidRDefault="0090771F" w:rsidP="00B66A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B66A63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34A1261F" w14:textId="0E89FD05" w:rsidR="00491D84" w:rsidRDefault="00491D84" w:rsidP="00A7081E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W w:w="110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6260"/>
        <w:gridCol w:w="1200"/>
        <w:gridCol w:w="1200"/>
      </w:tblGrid>
      <w:tr w:rsidR="00A24A7E" w:rsidRPr="00A24A7E" w14:paraId="15BBFE2A" w14:textId="77777777" w:rsidTr="00A24A7E">
        <w:trPr>
          <w:trHeight w:val="5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8BAD" w14:textId="77777777" w:rsidR="00A24A7E" w:rsidRPr="00A24A7E" w:rsidRDefault="00A24A7E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Partida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2F81" w14:textId="77777777" w:rsidR="00A24A7E" w:rsidRPr="00A24A7E" w:rsidRDefault="00A24A7E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proofErr w:type="spellStart"/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  <w:t>Subpartida</w:t>
            </w:r>
            <w:proofErr w:type="spellEnd"/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8E3" w14:textId="77777777" w:rsidR="00A24A7E" w:rsidRPr="00A24A7E" w:rsidRDefault="00A24A7E" w:rsidP="00A24A7E">
            <w:pPr>
              <w:jc w:val="both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C46C" w14:textId="77777777" w:rsidR="00A24A7E" w:rsidRPr="00A24A7E" w:rsidRDefault="00A24A7E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Unidad de Medida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C04" w14:textId="77777777" w:rsidR="00A24A7E" w:rsidRPr="00A24A7E" w:rsidRDefault="00A24A7E" w:rsidP="00A24A7E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A24A7E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Cantidad</w:t>
            </w:r>
          </w:p>
        </w:tc>
      </w:tr>
      <w:tr w:rsidR="0090771F" w:rsidRPr="00877513" w14:paraId="3DE52F78" w14:textId="77777777" w:rsidTr="0090771F">
        <w:trPr>
          <w:trHeight w:val="772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1794" w14:textId="77777777" w:rsidR="0090771F" w:rsidRPr="0090771F" w:rsidRDefault="0090771F" w:rsidP="00F4595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90771F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1 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4934" w14:textId="77777777" w:rsidR="0090771F" w:rsidRPr="0090771F" w:rsidRDefault="0090771F" w:rsidP="00F4595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90771F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  <w:t>1 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31D2" w14:textId="77777777" w:rsidR="0090771F" w:rsidRPr="0090771F" w:rsidRDefault="0090771F" w:rsidP="0090771F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90771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Video en locación con grabación por hasta 1 hora.</w:t>
            </w:r>
          </w:p>
          <w:p w14:paraId="7A242EA3" w14:textId="77777777" w:rsidR="0090771F" w:rsidRPr="0090771F" w:rsidRDefault="0090771F" w:rsidP="0090771F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90771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Incluye equipo de video (cámara, </w:t>
            </w:r>
            <w:proofErr w:type="spellStart"/>
            <w:r w:rsidRPr="0090771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tripié</w:t>
            </w:r>
            <w:proofErr w:type="spellEnd"/>
            <w:r w:rsidRPr="0090771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, micrófono, cableado y lentes intercambiables para ajustarse a la luz y espacio) y camarógrafo. </w:t>
            </w:r>
          </w:p>
          <w:p w14:paraId="591E0C0A" w14:textId="77777777" w:rsidR="0090771F" w:rsidRPr="0090771F" w:rsidRDefault="0090771F" w:rsidP="0090771F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90771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Archivo entregable, en video de 3 minutos (</w:t>
            </w:r>
            <w:proofErr w:type="spellStart"/>
            <w:r w:rsidRPr="0090771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reel</w:t>
            </w:r>
            <w:proofErr w:type="spellEnd"/>
            <w:r w:rsidRPr="0090771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) con tomas del evento para archivo en formato .MOV o .MP4 por medio de un enlace de descarga o USB en el transcurso de las 48 horas posteriores al evento.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B9F7" w14:textId="77777777" w:rsidR="0090771F" w:rsidRPr="0090771F" w:rsidRDefault="0090771F" w:rsidP="00F4595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90771F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2CDF" w14:textId="77777777" w:rsidR="0090771F" w:rsidRPr="0090771F" w:rsidRDefault="0090771F" w:rsidP="0090771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90771F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Servicio </w:t>
            </w:r>
          </w:p>
        </w:tc>
      </w:tr>
      <w:tr w:rsidR="0090771F" w:rsidRPr="00877513" w14:paraId="7D8D0F20" w14:textId="77777777" w:rsidTr="00000551">
        <w:trPr>
          <w:trHeight w:val="52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DAE0" w14:textId="77777777" w:rsidR="0090771F" w:rsidRPr="0090771F" w:rsidRDefault="0090771F" w:rsidP="0090771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7367" w14:textId="77777777" w:rsidR="0090771F" w:rsidRPr="0090771F" w:rsidRDefault="0090771F" w:rsidP="00F4595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90771F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  <w:t>2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20D1" w14:textId="77777777" w:rsidR="0090771F" w:rsidRPr="0090771F" w:rsidRDefault="0090771F" w:rsidP="0090771F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90771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Transmisiones en vivo por hasta 2 redes sociales distintas de manera simultánea en tiempo real.</w:t>
            </w:r>
          </w:p>
          <w:p w14:paraId="5C12C911" w14:textId="77777777" w:rsidR="0090771F" w:rsidRPr="0090771F" w:rsidRDefault="0090771F" w:rsidP="0090771F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90771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Incluye equipo especializado, técnico especialista, productor de video, edición en vivo.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7488" w14:textId="77777777" w:rsidR="0090771F" w:rsidRPr="0090771F" w:rsidRDefault="0090771F" w:rsidP="00F4595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90771F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59B3" w14:textId="77777777" w:rsidR="0090771F" w:rsidRPr="0090771F" w:rsidRDefault="0090771F" w:rsidP="0090771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90771F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Servicio </w:t>
            </w:r>
          </w:p>
        </w:tc>
      </w:tr>
      <w:tr w:rsidR="0090771F" w:rsidRPr="00877513" w14:paraId="5CF91D6A" w14:textId="77777777" w:rsidTr="00000551">
        <w:trPr>
          <w:trHeight w:val="520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3C6E" w14:textId="77777777" w:rsidR="0090771F" w:rsidRPr="0090771F" w:rsidRDefault="0090771F" w:rsidP="0090771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20E6" w14:textId="77777777" w:rsidR="0090771F" w:rsidRPr="0090771F" w:rsidRDefault="0090771F" w:rsidP="00F4595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90771F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  <w:t>3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08B3" w14:textId="77777777" w:rsidR="0090771F" w:rsidRPr="0090771F" w:rsidRDefault="0090771F" w:rsidP="0090771F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90771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Circuito cerrado de hasta 3 cámaras para eventos con duración de hasta 1.5 horas, incluye hasta 3 camarógrafos, cámaras con sus accesorios, cableado, equipo especializado para edición en vivo, monitoreo de calidad de la señal, conexión a otros equipos de pantallas o monitores.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794B" w14:textId="77777777" w:rsidR="0090771F" w:rsidRPr="0090771F" w:rsidRDefault="0090771F" w:rsidP="00F4595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90771F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09E9" w14:textId="77777777" w:rsidR="0090771F" w:rsidRPr="0090771F" w:rsidRDefault="0090771F" w:rsidP="00F4595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90771F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Servicio </w:t>
            </w:r>
          </w:p>
        </w:tc>
      </w:tr>
      <w:tr w:rsidR="0090771F" w:rsidRPr="00877513" w14:paraId="6C94E632" w14:textId="77777777" w:rsidTr="0090771F">
        <w:trPr>
          <w:trHeight w:val="712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4951" w14:textId="77777777" w:rsidR="0090771F" w:rsidRPr="0090771F" w:rsidRDefault="0090771F" w:rsidP="0090771F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9226" w14:textId="77777777" w:rsidR="0090771F" w:rsidRPr="0090771F" w:rsidRDefault="0090771F" w:rsidP="00F4595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</w:pPr>
            <w:r w:rsidRPr="0090771F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val="es-MX" w:eastAsia="es-MX"/>
              </w:rPr>
              <w:t>4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A0F5" w14:textId="77777777" w:rsidR="0090771F" w:rsidRPr="0090771F" w:rsidRDefault="0090771F" w:rsidP="0090771F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90771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 xml:space="preserve">Cápsulas con duración promedio de 40 segundos de video con edición y post-producción que incluyen música con derechos de reproducción y títulos animados. </w:t>
            </w:r>
          </w:p>
          <w:p w14:paraId="2B15B916" w14:textId="77777777" w:rsidR="0090771F" w:rsidRPr="0090771F" w:rsidRDefault="0090771F" w:rsidP="0090771F">
            <w:pPr>
              <w:jc w:val="both"/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</w:pPr>
            <w:r w:rsidRPr="0090771F">
              <w:rPr>
                <w:rFonts w:ascii="Arial" w:hAnsi="Arial" w:cs="Arial"/>
                <w:color w:val="000000"/>
                <w:sz w:val="12"/>
                <w:szCs w:val="20"/>
                <w:lang w:eastAsia="es-MX"/>
              </w:rPr>
              <w:t>Archivo entregable en formato .MOV o .MP4 por medio de un enlace de descarga o USB en el transcurso de las 48 horas posteriores al evento.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1E9" w14:textId="77777777" w:rsidR="0090771F" w:rsidRPr="0090771F" w:rsidRDefault="0090771F" w:rsidP="00F4595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90771F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5E71" w14:textId="77777777" w:rsidR="0090771F" w:rsidRPr="0090771F" w:rsidRDefault="0090771F" w:rsidP="00F4595D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</w:pPr>
            <w:r w:rsidRPr="0090771F">
              <w:rPr>
                <w:rFonts w:ascii="Arial" w:hAnsi="Arial" w:cs="Arial"/>
                <w:b/>
                <w:bCs/>
                <w:color w:val="000000"/>
                <w:sz w:val="12"/>
                <w:szCs w:val="20"/>
                <w:lang w:eastAsia="es-MX"/>
              </w:rPr>
              <w:t>Servicio </w:t>
            </w:r>
          </w:p>
        </w:tc>
      </w:tr>
    </w:tbl>
    <w:p w14:paraId="41E30C3E" w14:textId="77777777" w:rsidR="00491D84" w:rsidRPr="00C41642" w:rsidRDefault="00491D84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5179BC79" w14:textId="5C374FEE" w:rsidR="00A7081E" w:rsidRPr="00491D84" w:rsidRDefault="00A7081E" w:rsidP="00491D84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Las bases de la licitación se encuentran disponibles para consulta y venta en la Dirección de Servicios Administrativos, con domicilio en: Av. Allende 333 Poniente (Tercer Piso), Col. Centro C.P. 27000 Torreón Coahuila, la entrega de bases se efectuará previo pago en las ofi</w:t>
      </w:r>
      <w:r w:rsidR="00665C59" w:rsidRPr="00491D84">
        <w:rPr>
          <w:rFonts w:ascii="Arial" w:hAnsi="Arial" w:cs="Arial"/>
          <w:sz w:val="16"/>
          <w:szCs w:val="16"/>
        </w:rPr>
        <w:t>cinas de la Tesorería Municipal,</w:t>
      </w:r>
      <w:r w:rsidRPr="00491D84">
        <w:rPr>
          <w:rFonts w:ascii="Arial" w:hAnsi="Arial" w:cs="Arial"/>
          <w:sz w:val="16"/>
          <w:szCs w:val="16"/>
        </w:rPr>
        <w:t xml:space="preserve"> los días de lunes a viernes; con el siguiente horario: de </w:t>
      </w:r>
      <w:r w:rsidR="00FC61BD">
        <w:rPr>
          <w:rFonts w:ascii="Arial" w:hAnsi="Arial" w:cs="Arial"/>
          <w:sz w:val="16"/>
          <w:szCs w:val="16"/>
        </w:rPr>
        <w:t>0</w:t>
      </w:r>
      <w:r w:rsidRPr="00491D84">
        <w:rPr>
          <w:rFonts w:ascii="Arial" w:hAnsi="Arial" w:cs="Arial"/>
          <w:sz w:val="16"/>
          <w:szCs w:val="16"/>
        </w:rPr>
        <w:t>8:00 a 15:00 horas</w:t>
      </w:r>
      <w:r w:rsidR="00665C59" w:rsidRPr="00491D84">
        <w:rPr>
          <w:rFonts w:ascii="Arial" w:hAnsi="Arial" w:cs="Arial"/>
          <w:sz w:val="16"/>
          <w:szCs w:val="16"/>
        </w:rPr>
        <w:t>.</w:t>
      </w:r>
    </w:p>
    <w:p w14:paraId="4640416D" w14:textId="546D9B03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La forma de pago es: efectivo o </w:t>
      </w:r>
      <w:r w:rsidRPr="00491D84">
        <w:rPr>
          <w:rFonts w:ascii="Arial" w:hAnsi="Arial" w:cs="Arial"/>
          <w:sz w:val="16"/>
          <w:szCs w:val="16"/>
          <w:lang w:val="es-MX"/>
        </w:rPr>
        <w:t>cheque</w:t>
      </w:r>
      <w:r w:rsidRPr="00491D84">
        <w:rPr>
          <w:rFonts w:ascii="Arial" w:hAnsi="Arial" w:cs="Arial"/>
          <w:sz w:val="16"/>
          <w:szCs w:val="16"/>
        </w:rPr>
        <w:t xml:space="preserve"> a nombre</w:t>
      </w:r>
      <w:r w:rsidR="00FC61BD">
        <w:rPr>
          <w:rFonts w:ascii="Arial" w:hAnsi="Arial" w:cs="Arial"/>
          <w:sz w:val="16"/>
          <w:szCs w:val="16"/>
        </w:rPr>
        <w:t xml:space="preserve"> de la:</w:t>
      </w:r>
      <w:r w:rsidRPr="00491D84">
        <w:rPr>
          <w:rFonts w:ascii="Arial" w:hAnsi="Arial" w:cs="Arial"/>
          <w:sz w:val="16"/>
          <w:szCs w:val="16"/>
        </w:rPr>
        <w:t xml:space="preserve"> Tesorería Municipal de Torreón, directamente en las cajas de la </w:t>
      </w:r>
      <w:r w:rsidR="00FC61BD">
        <w:rPr>
          <w:rFonts w:ascii="Arial" w:hAnsi="Arial" w:cs="Arial"/>
          <w:sz w:val="16"/>
          <w:szCs w:val="16"/>
        </w:rPr>
        <w:t>Presidencia Municipal</w:t>
      </w:r>
      <w:r w:rsidR="008F0E5C" w:rsidRPr="00491D84">
        <w:rPr>
          <w:rFonts w:ascii="Arial" w:hAnsi="Arial" w:cs="Arial"/>
          <w:sz w:val="16"/>
          <w:szCs w:val="16"/>
        </w:rPr>
        <w:t>.</w:t>
      </w:r>
    </w:p>
    <w:p w14:paraId="2A1AD9C7" w14:textId="68BB5C6D" w:rsidR="00A7081E" w:rsidRPr="00491D84" w:rsidRDefault="00BC494C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Los actos</w:t>
      </w:r>
      <w:r w:rsidR="00A7081E" w:rsidRPr="00491D84">
        <w:rPr>
          <w:rFonts w:ascii="Arial" w:hAnsi="Arial" w:cs="Arial"/>
          <w:sz w:val="16"/>
          <w:szCs w:val="16"/>
        </w:rPr>
        <w:t xml:space="preserve"> se llevarán a cabo los días y horas arriba señaladas en </w:t>
      </w:r>
      <w:r w:rsidR="005C2C3B" w:rsidRPr="00491D84">
        <w:rPr>
          <w:rFonts w:ascii="Arial" w:hAnsi="Arial" w:cs="Arial"/>
          <w:sz w:val="16"/>
          <w:szCs w:val="16"/>
        </w:rPr>
        <w:t xml:space="preserve">la Sala </w:t>
      </w:r>
      <w:r w:rsidR="00FC61BD">
        <w:rPr>
          <w:rFonts w:ascii="Arial" w:hAnsi="Arial" w:cs="Arial"/>
          <w:sz w:val="16"/>
          <w:szCs w:val="16"/>
        </w:rPr>
        <w:t>1 del cuarto piso de la Presidencia Municipal de Torreón</w:t>
      </w:r>
      <w:r w:rsidR="005C2C3B" w:rsidRPr="00491D84">
        <w:rPr>
          <w:rFonts w:ascii="Arial" w:hAnsi="Arial" w:cs="Arial"/>
          <w:sz w:val="16"/>
          <w:szCs w:val="16"/>
        </w:rPr>
        <w:t>, ubicada en</w:t>
      </w:r>
      <w:r w:rsidR="00A7081E" w:rsidRPr="00491D84">
        <w:rPr>
          <w:rFonts w:ascii="Arial" w:hAnsi="Arial" w:cs="Arial"/>
          <w:sz w:val="16"/>
          <w:szCs w:val="16"/>
        </w:rPr>
        <w:t xml:space="preserve"> Av. Allende #333 poniente, Col. Centro C.P. 27000. </w:t>
      </w:r>
    </w:p>
    <w:p w14:paraId="63215F56" w14:textId="16149F5E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La licitación es nacional y el idioma en que deberá presentar las proposiciones será: español.</w:t>
      </w:r>
    </w:p>
    <w:p w14:paraId="3032A367" w14:textId="61B13EF8" w:rsidR="00035587" w:rsidRPr="00491D84" w:rsidRDefault="005A713F" w:rsidP="00BC49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El prestador</w:t>
      </w:r>
      <w:r w:rsidR="00140D1E" w:rsidRPr="00491D84">
        <w:rPr>
          <w:rFonts w:ascii="Arial" w:hAnsi="Arial" w:cs="Arial"/>
          <w:sz w:val="16"/>
          <w:szCs w:val="16"/>
        </w:rPr>
        <w:t xml:space="preserve"> del servicio</w:t>
      </w:r>
      <w:r w:rsidR="00035587" w:rsidRPr="00491D84">
        <w:rPr>
          <w:rFonts w:ascii="Arial" w:hAnsi="Arial" w:cs="Arial"/>
          <w:sz w:val="16"/>
          <w:szCs w:val="16"/>
        </w:rPr>
        <w:t xml:space="preserve"> deberá contar con el registro definitivo y vigente del</w:t>
      </w:r>
      <w:r w:rsidR="006F1591" w:rsidRPr="00491D84">
        <w:rPr>
          <w:rFonts w:ascii="Arial" w:hAnsi="Arial" w:cs="Arial"/>
          <w:sz w:val="16"/>
          <w:szCs w:val="16"/>
        </w:rPr>
        <w:t xml:space="preserve"> Certificado de Aptitud expedido por el</w:t>
      </w:r>
      <w:r w:rsidR="00035587" w:rsidRPr="00491D84">
        <w:rPr>
          <w:rFonts w:ascii="Arial" w:hAnsi="Arial" w:cs="Arial"/>
          <w:sz w:val="16"/>
          <w:szCs w:val="16"/>
        </w:rPr>
        <w:t xml:space="preserve"> Padrón de Prove</w:t>
      </w:r>
      <w:r w:rsidR="006F1591" w:rsidRPr="00491D84">
        <w:rPr>
          <w:rFonts w:ascii="Arial" w:hAnsi="Arial" w:cs="Arial"/>
          <w:sz w:val="16"/>
          <w:szCs w:val="16"/>
        </w:rPr>
        <w:t>edores</w:t>
      </w:r>
      <w:r w:rsidR="00FC61BD">
        <w:rPr>
          <w:rFonts w:ascii="Arial" w:hAnsi="Arial" w:cs="Arial"/>
          <w:sz w:val="16"/>
          <w:szCs w:val="16"/>
        </w:rPr>
        <w:t xml:space="preserve"> de la Contraloría Municipal</w:t>
      </w:r>
      <w:r w:rsidR="006F1591" w:rsidRPr="00491D84">
        <w:rPr>
          <w:rFonts w:ascii="Arial" w:hAnsi="Arial" w:cs="Arial"/>
          <w:sz w:val="16"/>
          <w:szCs w:val="16"/>
        </w:rPr>
        <w:t xml:space="preserve"> del Municipio de Torreón</w:t>
      </w:r>
      <w:r w:rsidR="00035587" w:rsidRPr="00491D84">
        <w:rPr>
          <w:rFonts w:ascii="Arial" w:hAnsi="Arial" w:cs="Arial"/>
          <w:sz w:val="16"/>
          <w:szCs w:val="16"/>
        </w:rPr>
        <w:t xml:space="preserve">, Coahuila. </w:t>
      </w:r>
    </w:p>
    <w:p w14:paraId="1253615A" w14:textId="77777777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La moneda en que deberán cotizarse las proposiciones será: Peso mexicano.</w:t>
      </w:r>
    </w:p>
    <w:p w14:paraId="23CA7DE2" w14:textId="77777777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>Ninguna de las condiciones establecidas en las bases de licitación, así como las proposiciones presentadas por los licitantes, podrán ser negociadas.</w:t>
      </w:r>
    </w:p>
    <w:p w14:paraId="2A4C05D1" w14:textId="77777777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No podrán participar las personas que se encuentren en los supuestos del artículo 73 de la Ley de Adquisiciones, Arrendamientos </w:t>
      </w:r>
      <w:r w:rsidRPr="00491D84"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y Contratación de Servicios para el Estado de Coahuila de Zaragoza</w:t>
      </w:r>
      <w:r w:rsidRPr="00491D84">
        <w:rPr>
          <w:rFonts w:ascii="Arial" w:hAnsi="Arial" w:cs="Arial"/>
          <w:sz w:val="16"/>
          <w:szCs w:val="16"/>
        </w:rPr>
        <w:t>.</w:t>
      </w:r>
    </w:p>
    <w:p w14:paraId="19299AAE" w14:textId="42281490" w:rsidR="00A7081E" w:rsidRPr="00491D84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bCs/>
          <w:sz w:val="16"/>
          <w:szCs w:val="16"/>
        </w:rPr>
        <w:t>Criterio de adjudicación: Se adjudicará la licitación a la empresa que cumpla con todos los aspectos técnicos solicitados y presente la propuesta económica más baj</w:t>
      </w:r>
      <w:r w:rsidR="00270775" w:rsidRPr="00491D84">
        <w:rPr>
          <w:rFonts w:ascii="Arial" w:hAnsi="Arial" w:cs="Arial"/>
          <w:bCs/>
          <w:sz w:val="16"/>
          <w:szCs w:val="16"/>
        </w:rPr>
        <w:t>a</w:t>
      </w:r>
      <w:r w:rsidRPr="00491D84">
        <w:rPr>
          <w:rFonts w:ascii="Arial" w:hAnsi="Arial" w:cs="Arial"/>
          <w:bCs/>
          <w:sz w:val="16"/>
          <w:szCs w:val="16"/>
        </w:rPr>
        <w:t>.</w:t>
      </w:r>
    </w:p>
    <w:p w14:paraId="6C1FBEE7" w14:textId="77777777" w:rsidR="00A7081E" w:rsidRPr="00491D84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bCs/>
          <w:sz w:val="16"/>
          <w:szCs w:val="16"/>
        </w:rPr>
        <w:t>No se otorgará anticipo.</w:t>
      </w:r>
    </w:p>
    <w:p w14:paraId="223AD410" w14:textId="2E6624D4" w:rsidR="00A7081E" w:rsidRPr="00491D84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Plazo para </w:t>
      </w:r>
      <w:r w:rsidR="002B690F">
        <w:rPr>
          <w:rFonts w:ascii="Arial" w:hAnsi="Arial" w:cs="Arial"/>
          <w:sz w:val="16"/>
          <w:szCs w:val="16"/>
        </w:rPr>
        <w:t>el inicio de los servicios</w:t>
      </w:r>
      <w:r w:rsidRPr="00491D84">
        <w:rPr>
          <w:rFonts w:ascii="Arial" w:hAnsi="Arial" w:cs="Arial"/>
          <w:sz w:val="16"/>
          <w:szCs w:val="16"/>
        </w:rPr>
        <w:t>:</w:t>
      </w:r>
      <w:r w:rsidR="005A78FB">
        <w:rPr>
          <w:rFonts w:ascii="Arial" w:hAnsi="Arial" w:cs="Arial"/>
          <w:sz w:val="16"/>
          <w:szCs w:val="16"/>
        </w:rPr>
        <w:t xml:space="preserve"> será a partir del día siguiente del fallo del presente procedimiento.</w:t>
      </w:r>
    </w:p>
    <w:p w14:paraId="6757C8DD" w14:textId="15AB8292" w:rsidR="00035587" w:rsidRPr="00491D84" w:rsidRDefault="00035587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491D84">
        <w:rPr>
          <w:rFonts w:ascii="Arial" w:hAnsi="Arial" w:cs="Arial"/>
          <w:sz w:val="16"/>
          <w:szCs w:val="16"/>
        </w:rPr>
        <w:t xml:space="preserve">Las condiciones de pago </w:t>
      </w:r>
      <w:r w:rsidR="002B690F">
        <w:rPr>
          <w:rFonts w:ascii="Arial" w:hAnsi="Arial" w:cs="Arial"/>
          <w:sz w:val="16"/>
          <w:szCs w:val="16"/>
        </w:rPr>
        <w:t xml:space="preserve">serán </w:t>
      </w:r>
      <w:r w:rsidR="00A41E8E" w:rsidRPr="00491D84">
        <w:rPr>
          <w:rFonts w:ascii="Arial" w:hAnsi="Arial" w:cs="Arial"/>
          <w:sz w:val="16"/>
          <w:szCs w:val="16"/>
        </w:rPr>
        <w:t>de</w:t>
      </w:r>
      <w:r w:rsidRPr="00491D84">
        <w:rPr>
          <w:rFonts w:ascii="Arial" w:hAnsi="Arial" w:cs="Arial"/>
          <w:sz w:val="16"/>
          <w:szCs w:val="16"/>
        </w:rPr>
        <w:t xml:space="preserve"> 90</w:t>
      </w:r>
      <w:r w:rsidR="00A41E8E" w:rsidRPr="00491D84">
        <w:rPr>
          <w:rFonts w:ascii="Arial" w:hAnsi="Arial" w:cs="Arial"/>
          <w:sz w:val="16"/>
          <w:szCs w:val="16"/>
        </w:rPr>
        <w:t xml:space="preserve"> (noventa)</w:t>
      </w:r>
      <w:r w:rsidRPr="00491D84">
        <w:rPr>
          <w:rFonts w:ascii="Arial" w:hAnsi="Arial" w:cs="Arial"/>
          <w:sz w:val="16"/>
          <w:szCs w:val="16"/>
        </w:rPr>
        <w:t xml:space="preserve"> días naturales, a partir de la fecha de la presentación de la factura, de acuerdo al calendario de la Tesorería del Municipio de Torreón, Coahuila.  </w:t>
      </w:r>
    </w:p>
    <w:p w14:paraId="766F3160" w14:textId="77777777" w:rsidR="00A7081E" w:rsidRDefault="00A7081E" w:rsidP="00491D84">
      <w:pPr>
        <w:rPr>
          <w:rFonts w:ascii="Arial" w:hAnsi="Arial" w:cs="Arial"/>
          <w:sz w:val="18"/>
          <w:szCs w:val="18"/>
        </w:rPr>
      </w:pPr>
    </w:p>
    <w:p w14:paraId="2903F772" w14:textId="791B3BC4" w:rsidR="00A7081E" w:rsidRDefault="00A7081E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445F4988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5A78FB">
        <w:rPr>
          <w:rFonts w:ascii="Arial" w:hAnsi="Arial" w:cs="Arial"/>
          <w:b/>
          <w:bCs/>
          <w:sz w:val="18"/>
          <w:szCs w:val="18"/>
        </w:rPr>
        <w:t>25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5A78FB">
        <w:rPr>
          <w:rFonts w:ascii="Arial" w:hAnsi="Arial" w:cs="Arial"/>
          <w:b/>
          <w:bCs/>
          <w:noProof/>
          <w:sz w:val="18"/>
          <w:szCs w:val="18"/>
        </w:rPr>
        <w:t>ABRIL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20</w:t>
      </w:r>
      <w:r>
        <w:rPr>
          <w:rFonts w:ascii="Arial" w:hAnsi="Arial" w:cs="Arial"/>
          <w:b/>
          <w:bCs/>
          <w:noProof/>
          <w:sz w:val="18"/>
          <w:szCs w:val="18"/>
        </w:rPr>
        <w:t>2</w:t>
      </w:r>
      <w:r w:rsidR="00340F1C">
        <w:rPr>
          <w:rFonts w:ascii="Arial" w:hAnsi="Arial" w:cs="Arial"/>
          <w:b/>
          <w:bCs/>
          <w:noProof/>
          <w:sz w:val="18"/>
          <w:szCs w:val="18"/>
        </w:rPr>
        <w:t>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77777777" w:rsidR="00EA1131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A1131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1E"/>
    <w:rsid w:val="00003B5A"/>
    <w:rsid w:val="00026087"/>
    <w:rsid w:val="00035587"/>
    <w:rsid w:val="0004265E"/>
    <w:rsid w:val="000579DA"/>
    <w:rsid w:val="00062E1F"/>
    <w:rsid w:val="000722AA"/>
    <w:rsid w:val="000820F8"/>
    <w:rsid w:val="00095205"/>
    <w:rsid w:val="000D3777"/>
    <w:rsid w:val="000D71FF"/>
    <w:rsid w:val="00140D1E"/>
    <w:rsid w:val="00187783"/>
    <w:rsid w:val="001B60CA"/>
    <w:rsid w:val="00221A79"/>
    <w:rsid w:val="00251E0D"/>
    <w:rsid w:val="00270775"/>
    <w:rsid w:val="002B690F"/>
    <w:rsid w:val="002D2243"/>
    <w:rsid w:val="00340F1C"/>
    <w:rsid w:val="003C10E5"/>
    <w:rsid w:val="003D1D2D"/>
    <w:rsid w:val="003F43B2"/>
    <w:rsid w:val="003F66CE"/>
    <w:rsid w:val="00416147"/>
    <w:rsid w:val="00491D84"/>
    <w:rsid w:val="004B1355"/>
    <w:rsid w:val="005725BE"/>
    <w:rsid w:val="00590196"/>
    <w:rsid w:val="005A713F"/>
    <w:rsid w:val="005A78FB"/>
    <w:rsid w:val="005B3DFE"/>
    <w:rsid w:val="005C2C3B"/>
    <w:rsid w:val="005E5EDA"/>
    <w:rsid w:val="005F5918"/>
    <w:rsid w:val="00612232"/>
    <w:rsid w:val="006524C0"/>
    <w:rsid w:val="00665C59"/>
    <w:rsid w:val="00673938"/>
    <w:rsid w:val="006A4EC3"/>
    <w:rsid w:val="006B556C"/>
    <w:rsid w:val="006C3A5F"/>
    <w:rsid w:val="006F1591"/>
    <w:rsid w:val="006F779A"/>
    <w:rsid w:val="00703096"/>
    <w:rsid w:val="007063E8"/>
    <w:rsid w:val="00712DDD"/>
    <w:rsid w:val="007427C4"/>
    <w:rsid w:val="00762421"/>
    <w:rsid w:val="00763E19"/>
    <w:rsid w:val="007A4921"/>
    <w:rsid w:val="007B07ED"/>
    <w:rsid w:val="007F2138"/>
    <w:rsid w:val="00815D8C"/>
    <w:rsid w:val="008F0E5C"/>
    <w:rsid w:val="0090771F"/>
    <w:rsid w:val="009E6B05"/>
    <w:rsid w:val="00A16616"/>
    <w:rsid w:val="00A17C62"/>
    <w:rsid w:val="00A24A7E"/>
    <w:rsid w:val="00A41E8E"/>
    <w:rsid w:val="00A70388"/>
    <w:rsid w:val="00A7081E"/>
    <w:rsid w:val="00A8083E"/>
    <w:rsid w:val="00AA26CE"/>
    <w:rsid w:val="00AB7B88"/>
    <w:rsid w:val="00B53202"/>
    <w:rsid w:val="00B66A63"/>
    <w:rsid w:val="00BC494C"/>
    <w:rsid w:val="00BE0F0C"/>
    <w:rsid w:val="00C1582A"/>
    <w:rsid w:val="00C41642"/>
    <w:rsid w:val="00C51A38"/>
    <w:rsid w:val="00C6117C"/>
    <w:rsid w:val="00C8109A"/>
    <w:rsid w:val="00C869D5"/>
    <w:rsid w:val="00CD1F0D"/>
    <w:rsid w:val="00D4569C"/>
    <w:rsid w:val="00D54514"/>
    <w:rsid w:val="00D93DD0"/>
    <w:rsid w:val="00DB7AC6"/>
    <w:rsid w:val="00DE195E"/>
    <w:rsid w:val="00E54211"/>
    <w:rsid w:val="00E7799C"/>
    <w:rsid w:val="00EA3F8E"/>
    <w:rsid w:val="00EC23BD"/>
    <w:rsid w:val="00ED4C9D"/>
    <w:rsid w:val="00ED6C7D"/>
    <w:rsid w:val="00EE43B5"/>
    <w:rsid w:val="00F274B2"/>
    <w:rsid w:val="00F4253F"/>
    <w:rsid w:val="00FC61BD"/>
    <w:rsid w:val="00FD0DFD"/>
    <w:rsid w:val="00FE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5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51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Sánchez Oviedo</dc:creator>
  <cp:lastModifiedBy>Viviana Alejandra Cerna Ramon</cp:lastModifiedBy>
  <cp:revision>2</cp:revision>
  <cp:lastPrinted>2022-02-24T21:41:00Z</cp:lastPrinted>
  <dcterms:created xsi:type="dcterms:W3CDTF">2022-04-25T15:35:00Z</dcterms:created>
  <dcterms:modified xsi:type="dcterms:W3CDTF">2022-04-25T15:35:00Z</dcterms:modified>
</cp:coreProperties>
</file>